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4088"/>
        <w:gridCol w:w="556"/>
        <w:gridCol w:w="5812"/>
      </w:tblGrid>
      <w:tr w:rsidR="00B158AF" w:rsidTr="003B6887">
        <w:tc>
          <w:tcPr>
            <w:tcW w:w="10456" w:type="dxa"/>
            <w:gridSpan w:val="3"/>
          </w:tcPr>
          <w:p w:rsidR="00B158AF" w:rsidRPr="00BA3AE4" w:rsidRDefault="00B158AF" w:rsidP="00B158AF">
            <w:pPr>
              <w:jc w:val="center"/>
              <w:rPr>
                <w:b/>
                <w:sz w:val="28"/>
                <w:szCs w:val="28"/>
              </w:rPr>
            </w:pPr>
            <w:r w:rsidRPr="00BA3AE4">
              <w:rPr>
                <w:b/>
                <w:sz w:val="28"/>
                <w:szCs w:val="28"/>
              </w:rPr>
              <w:t>Grafika w dokumencie</w:t>
            </w:r>
          </w:p>
        </w:tc>
      </w:tr>
      <w:tr w:rsidR="00B158AF" w:rsidTr="007B575D">
        <w:tc>
          <w:tcPr>
            <w:tcW w:w="4088" w:type="dxa"/>
            <w:tcBorders>
              <w:bottom w:val="single" w:sz="4" w:space="0" w:color="auto"/>
            </w:tcBorders>
          </w:tcPr>
          <w:p w:rsidR="00B158AF" w:rsidRDefault="00B158AF" w:rsidP="003B6887">
            <w:r>
              <w:t xml:space="preserve">Do dokumentu możemy wstawić grafikę za pomocą opcji z kart Wstawianie: </w:t>
            </w:r>
            <w:r w:rsidRPr="00B158AF">
              <w:rPr>
                <w:b/>
              </w:rPr>
              <w:t>Wstawianie/Obraz</w:t>
            </w:r>
            <w:r w:rsidRPr="00B158AF">
              <w:rPr>
                <w:i/>
              </w:rPr>
              <w:t xml:space="preserve"> lub</w:t>
            </w:r>
            <w:r>
              <w:t xml:space="preserve"> </w:t>
            </w:r>
            <w:r w:rsidRPr="00B158AF">
              <w:rPr>
                <w:b/>
              </w:rPr>
              <w:t xml:space="preserve">Obiekt </w:t>
            </w:r>
            <w:proofErr w:type="spellStart"/>
            <w:r w:rsidRPr="00B158AF">
              <w:rPr>
                <w:b/>
              </w:rPr>
              <w:t>clipart</w:t>
            </w:r>
            <w:proofErr w:type="spellEnd"/>
            <w:r>
              <w:t xml:space="preserve"> </w:t>
            </w:r>
            <w:r w:rsidRPr="00B158AF">
              <w:rPr>
                <w:i/>
              </w:rPr>
              <w:t xml:space="preserve">lub </w:t>
            </w:r>
            <w:r w:rsidRPr="00B158AF">
              <w:rPr>
                <w:b/>
              </w:rPr>
              <w:t>Kształty</w:t>
            </w:r>
            <w:r w:rsidR="003B6887">
              <w:rPr>
                <w:b/>
              </w:rPr>
              <w:t xml:space="preserve">, </w:t>
            </w:r>
            <w:r w:rsidRPr="00B158AF">
              <w:t>Można również skopiować obraz np.</w:t>
            </w:r>
            <w:r w:rsidR="003B6887">
              <w:t xml:space="preserve"> </w:t>
            </w:r>
            <w:r w:rsidRPr="00B158AF">
              <w:t>z przeglądarki internetowej</w:t>
            </w:r>
            <w:r w:rsidR="00BA3AE4">
              <w:t xml:space="preserve"> </w:t>
            </w:r>
          </w:p>
        </w:tc>
        <w:tc>
          <w:tcPr>
            <w:tcW w:w="6368" w:type="dxa"/>
            <w:gridSpan w:val="2"/>
            <w:tcBorders>
              <w:bottom w:val="single" w:sz="4" w:space="0" w:color="auto"/>
            </w:tcBorders>
          </w:tcPr>
          <w:p w:rsidR="00B158AF" w:rsidRDefault="003B6887" w:rsidP="00022D01">
            <w:pPr>
              <w:jc w:val="right"/>
            </w:pPr>
            <w:r>
              <w:object w:dxaOrig="4035" w:dyaOrig="1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1.65pt;height:73.65pt" o:ole="">
                  <v:imagedata r:id="rId4" o:title=""/>
                </v:shape>
                <o:OLEObject Type="Embed" ProgID="PBrush" ShapeID="_x0000_i1025" DrawAspect="Content" ObjectID="_1352107008" r:id="rId5"/>
              </w:object>
            </w:r>
          </w:p>
        </w:tc>
      </w:tr>
      <w:tr w:rsidR="001A54BA" w:rsidTr="007B575D">
        <w:tc>
          <w:tcPr>
            <w:tcW w:w="10456" w:type="dxa"/>
            <w:gridSpan w:val="3"/>
            <w:tcBorders>
              <w:bottom w:val="nil"/>
            </w:tcBorders>
          </w:tcPr>
          <w:p w:rsidR="001A54BA" w:rsidRDefault="001A54BA" w:rsidP="009F04C2">
            <w:r>
              <w:t xml:space="preserve">Formatowanie </w:t>
            </w:r>
            <w:r w:rsidR="00BA3AE4">
              <w:t>obrazu</w:t>
            </w:r>
            <w:r>
              <w:t xml:space="preserve"> - </w:t>
            </w:r>
            <w:r w:rsidR="00BA3AE4">
              <w:t>a</w:t>
            </w:r>
            <w:r>
              <w:t>by mięć dostęp do opcji formatowania klikamy na rysunek 2-razy – pojawi się zakładka „Formatowanie”</w:t>
            </w:r>
            <w:r w:rsidR="009F04C2">
              <w:t>,</w:t>
            </w:r>
            <w:r>
              <w:t xml:space="preserve"> </w:t>
            </w:r>
            <w:r w:rsidR="009F04C2">
              <w:t>m</w:t>
            </w:r>
            <w:r>
              <w:t xml:space="preserve">amy dostępne </w:t>
            </w:r>
            <w:r w:rsidR="009F04C2">
              <w:t>przykładowe</w:t>
            </w:r>
            <w:r>
              <w:t xml:space="preserve"> opcje:</w:t>
            </w:r>
          </w:p>
        </w:tc>
      </w:tr>
      <w:tr w:rsidR="00B158AF" w:rsidTr="007B575D">
        <w:tc>
          <w:tcPr>
            <w:tcW w:w="4088" w:type="dxa"/>
            <w:tcBorders>
              <w:top w:val="nil"/>
              <w:bottom w:val="nil"/>
              <w:right w:val="nil"/>
            </w:tcBorders>
          </w:tcPr>
          <w:p w:rsidR="009F04C2" w:rsidRDefault="009F04C2" w:rsidP="009F04C2">
            <w:pPr>
              <w:rPr>
                <w:noProof/>
                <w:lang w:eastAsia="pl-PL"/>
              </w:rPr>
            </w:pPr>
            <w:r>
              <w:t xml:space="preserve">              </w:t>
            </w:r>
            <w:r w:rsidR="001A54BA">
              <w:t xml:space="preserve">Osadzanie </w:t>
            </w:r>
            <w:r w:rsidR="007B575D">
              <w:t>obrazka</w:t>
            </w:r>
            <w:r w:rsidR="001A54BA">
              <w:t xml:space="preserve"> w dokumencie</w:t>
            </w:r>
            <w:r w:rsidR="00D05AAC">
              <w:rPr>
                <w:noProof/>
                <w:lang w:eastAsia="pl-PL"/>
              </w:rPr>
              <w:t xml:space="preserve"> </w:t>
            </w:r>
            <w:r>
              <w:rPr>
                <w:noProof/>
                <w:lang w:eastAsia="pl-PL"/>
              </w:rPr>
              <w:t>:</w:t>
            </w:r>
          </w:p>
          <w:p w:rsidR="009F04C2" w:rsidRDefault="009F04C2" w:rsidP="009F04C2">
            <w:pPr>
              <w:rPr>
                <w:noProof/>
                <w:lang w:eastAsia="pl-PL"/>
              </w:rPr>
            </w:pPr>
          </w:p>
          <w:p w:rsidR="009F04C2" w:rsidRDefault="009F04C2" w:rsidP="009F04C2">
            <w:pPr>
              <w:rPr>
                <w:noProof/>
                <w:lang w:eastAsia="pl-PL"/>
              </w:rPr>
            </w:pPr>
          </w:p>
          <w:p w:rsidR="009F04C2" w:rsidRDefault="009F04C2" w:rsidP="009F04C2">
            <w:pPr>
              <w:rPr>
                <w:noProof/>
                <w:lang w:eastAsia="pl-PL"/>
              </w:rPr>
            </w:pPr>
          </w:p>
          <w:p w:rsidR="009F04C2" w:rsidRDefault="009F04C2" w:rsidP="009F04C2">
            <w:pPr>
              <w:rPr>
                <w:noProof/>
                <w:lang w:eastAsia="pl-PL"/>
              </w:rPr>
            </w:pPr>
          </w:p>
          <w:p w:rsidR="009F04C2" w:rsidRDefault="009F04C2" w:rsidP="009F04C2">
            <w:pPr>
              <w:rPr>
                <w:noProof/>
                <w:lang w:eastAsia="pl-PL"/>
              </w:rPr>
            </w:pPr>
          </w:p>
          <w:p w:rsidR="009F04C2" w:rsidRDefault="009F04C2" w:rsidP="009F04C2">
            <w:pPr>
              <w:rPr>
                <w:noProof/>
                <w:lang w:eastAsia="pl-PL"/>
              </w:rPr>
            </w:pPr>
          </w:p>
          <w:p w:rsidR="00B158AF" w:rsidRDefault="009F04C2" w:rsidP="009F04C2">
            <w:r>
              <w:object w:dxaOrig="3765" w:dyaOrig="1050">
                <v:shape id="_x0000_i1026" type="#_x0000_t75" style="width:188.35pt;height:52.75pt" o:ole="">
                  <v:imagedata r:id="rId6" o:title=""/>
                </v:shape>
                <o:OLEObject Type="Embed" ProgID="PBrush" ShapeID="_x0000_i1026" DrawAspect="Content" ObjectID="_1352107009" r:id="rId7"/>
              </w:object>
            </w:r>
          </w:p>
        </w:tc>
        <w:tc>
          <w:tcPr>
            <w:tcW w:w="6368" w:type="dxa"/>
            <w:gridSpan w:val="2"/>
            <w:tcBorders>
              <w:top w:val="nil"/>
              <w:left w:val="nil"/>
              <w:bottom w:val="nil"/>
            </w:tcBorders>
          </w:tcPr>
          <w:p w:rsidR="00D05AAC" w:rsidRDefault="009F04C2">
            <w:r>
              <w:object w:dxaOrig="7515" w:dyaOrig="3300">
                <v:shape id="_x0000_i1027" type="#_x0000_t75" style="width:307.25pt;height:134.8pt" o:ole="">
                  <v:imagedata r:id="rId8" o:title=""/>
                </v:shape>
                <o:OLEObject Type="Embed" ProgID="PBrush" ShapeID="_x0000_i1027" DrawAspect="Content" ObjectID="_1352107010" r:id="rId9"/>
              </w:object>
            </w:r>
          </w:p>
          <w:p w:rsidR="00D05AAC" w:rsidRDefault="00D05AAC"/>
        </w:tc>
      </w:tr>
      <w:tr w:rsidR="00047184" w:rsidTr="003B6887">
        <w:tc>
          <w:tcPr>
            <w:tcW w:w="10456" w:type="dxa"/>
            <w:gridSpan w:val="3"/>
            <w:tcBorders>
              <w:top w:val="nil"/>
            </w:tcBorders>
          </w:tcPr>
          <w:p w:rsidR="00047184" w:rsidRDefault="00047184" w:rsidP="009F04C2">
            <w:r>
              <w:object w:dxaOrig="9675" w:dyaOrig="1095">
                <v:shape id="_x0000_i1028" type="#_x0000_t75" style="width:452.95pt;height:51.05pt" o:ole="">
                  <v:imagedata r:id="rId10" o:title=""/>
                </v:shape>
                <o:OLEObject Type="Embed" ProgID="PBrush" ShapeID="_x0000_i1028" DrawAspect="Content" ObjectID="_1352107011" r:id="rId11"/>
              </w:object>
            </w:r>
          </w:p>
          <w:p w:rsidR="009F04C2" w:rsidRDefault="009F04C2" w:rsidP="009F04C2"/>
        </w:tc>
      </w:tr>
      <w:tr w:rsidR="00B158AF" w:rsidTr="003B6887">
        <w:tc>
          <w:tcPr>
            <w:tcW w:w="4644" w:type="dxa"/>
            <w:gridSpan w:val="2"/>
            <w:tcBorders>
              <w:bottom w:val="nil"/>
            </w:tcBorders>
          </w:tcPr>
          <w:p w:rsidR="00BA3AE4" w:rsidRDefault="00411145" w:rsidP="00BA3AE4">
            <w:r>
              <w:t xml:space="preserve">Aby zmienić rozmieszczenie obrazu w dokumencie klikamy </w:t>
            </w:r>
            <w:r w:rsidR="002F0249">
              <w:t xml:space="preserve">prawym przyciskiem myszy </w:t>
            </w:r>
            <w:r>
              <w:t>na rysunku i wybieramy opcję „Zawijanie tekstu”</w:t>
            </w:r>
            <w:r w:rsidR="00BA3AE4">
              <w:t xml:space="preserve">, </w:t>
            </w:r>
            <w:proofErr w:type="spellStart"/>
            <w:r w:rsidR="002F0249">
              <w:t>np</w:t>
            </w:r>
            <w:proofErr w:type="spellEnd"/>
            <w:r w:rsidR="002F0249">
              <w:t>:</w:t>
            </w:r>
          </w:p>
          <w:p w:rsidR="00BA3AE4" w:rsidRDefault="00BA3AE4" w:rsidP="00BA3AE4">
            <w:r>
              <w:t>-</w:t>
            </w:r>
            <w:r w:rsidR="002F0249">
              <w:t xml:space="preserve"> aby dało się rysunek umieszczać obok tekstu należy wybrać opcję „Ramka”, i przesu</w:t>
            </w:r>
            <w:r w:rsidR="00183715">
              <w:t>wać</w:t>
            </w:r>
            <w:r w:rsidR="002F0249">
              <w:t xml:space="preserve"> obiekt myszką.  </w:t>
            </w:r>
          </w:p>
        </w:tc>
        <w:tc>
          <w:tcPr>
            <w:tcW w:w="5812" w:type="dxa"/>
          </w:tcPr>
          <w:p w:rsidR="00B158AF" w:rsidRDefault="003B6887">
            <w:r>
              <w:object w:dxaOrig="6750" w:dyaOrig="2595">
                <v:shape id="_x0000_i1029" type="#_x0000_t75" style="width:222.7pt;height:85.4pt" o:ole="">
                  <v:imagedata r:id="rId12" o:title=""/>
                </v:shape>
                <o:OLEObject Type="Embed" ProgID="PBrush" ShapeID="_x0000_i1029" DrawAspect="Content" ObjectID="_1352107012" r:id="rId13"/>
              </w:object>
            </w:r>
          </w:p>
        </w:tc>
      </w:tr>
      <w:tr w:rsidR="00FA774B" w:rsidTr="003B6887">
        <w:tc>
          <w:tcPr>
            <w:tcW w:w="4644" w:type="dxa"/>
            <w:gridSpan w:val="2"/>
            <w:tcBorders>
              <w:top w:val="nil"/>
              <w:bottom w:val="nil"/>
            </w:tcBorders>
          </w:tcPr>
          <w:p w:rsidR="00FA774B" w:rsidRDefault="00FA774B" w:rsidP="00FA774B">
            <w:r>
              <w:t>- aby umieścić rysunek za tekstem wybieramy opcję „Za tekstem”</w:t>
            </w:r>
          </w:p>
        </w:tc>
        <w:tc>
          <w:tcPr>
            <w:tcW w:w="5812" w:type="dxa"/>
            <w:vMerge w:val="restart"/>
          </w:tcPr>
          <w:p w:rsidR="00FA774B" w:rsidRDefault="003B6887">
            <w:r>
              <w:object w:dxaOrig="5625" w:dyaOrig="1215">
                <v:shape id="_x0000_i1030" type="#_x0000_t75" style="width:226.05pt;height:48.55pt" o:ole="">
                  <v:imagedata r:id="rId14" o:title=""/>
                </v:shape>
                <o:OLEObject Type="Embed" ProgID="PBrush" ShapeID="_x0000_i1030" DrawAspect="Content" ObjectID="_1352107013" r:id="rId15"/>
              </w:object>
            </w:r>
          </w:p>
        </w:tc>
      </w:tr>
      <w:tr w:rsidR="00FA774B" w:rsidTr="003B6887">
        <w:tc>
          <w:tcPr>
            <w:tcW w:w="4644" w:type="dxa"/>
            <w:gridSpan w:val="2"/>
            <w:tcBorders>
              <w:top w:val="nil"/>
            </w:tcBorders>
          </w:tcPr>
          <w:p w:rsidR="00FA774B" w:rsidRDefault="00FA774B" w:rsidP="003927D5"/>
        </w:tc>
        <w:tc>
          <w:tcPr>
            <w:tcW w:w="5812" w:type="dxa"/>
            <w:vMerge/>
          </w:tcPr>
          <w:p w:rsidR="00FA774B" w:rsidRDefault="00FA774B"/>
        </w:tc>
      </w:tr>
      <w:tr w:rsidR="003927D5" w:rsidTr="003B6887">
        <w:tc>
          <w:tcPr>
            <w:tcW w:w="4644" w:type="dxa"/>
            <w:gridSpan w:val="2"/>
          </w:tcPr>
          <w:p w:rsidR="003927D5" w:rsidRDefault="003927D5" w:rsidP="00455C59">
            <w:pPr>
              <w:rPr>
                <w:noProof/>
                <w:lang w:eastAsia="pl-PL"/>
              </w:rPr>
            </w:pPr>
            <w:r>
              <w:t>Aby zmienić jasność obrazka – by tekst był czytelny na pierwszym planie klikamy prawym przyciskiem myszy na rysunku i wybieramy opcję „Formatuj obraz” a następnie zwiększamy jego jasność.</w:t>
            </w:r>
            <w:r>
              <w:rPr>
                <w:noProof/>
                <w:lang w:eastAsia="pl-PL"/>
              </w:rPr>
              <w:t xml:space="preserve"> </w:t>
            </w:r>
          </w:p>
          <w:p w:rsidR="003927D5" w:rsidRDefault="003B6887" w:rsidP="00455C59">
            <w:r>
              <w:rPr>
                <w:noProof/>
                <w:lang w:eastAsia="pl-PL"/>
              </w:rPr>
              <w:drawing>
                <wp:inline distT="0" distB="0" distL="0" distR="0">
                  <wp:extent cx="2809596" cy="2604977"/>
                  <wp:effectExtent l="19050" t="0" r="0" b="0"/>
                  <wp:docPr id="14" name="Obraz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596" cy="2604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3927D5" w:rsidRDefault="003B6887">
            <w:r>
              <w:object w:dxaOrig="5610" w:dyaOrig="1140">
                <v:shape id="_x0000_i1031" type="#_x0000_t75" style="width:226.05pt;height:46.05pt" o:ole="">
                  <v:imagedata r:id="rId17" o:title=""/>
                </v:shape>
                <o:OLEObject Type="Embed" ProgID="PBrush" ShapeID="_x0000_i1031" DrawAspect="Content" ObjectID="_1352107014" r:id="rId18"/>
              </w:object>
            </w:r>
          </w:p>
          <w:p w:rsidR="003B6887" w:rsidRDefault="003B6887"/>
          <w:p w:rsidR="003B6887" w:rsidRDefault="003B6887"/>
          <w:p w:rsidR="003B6887" w:rsidRDefault="009F04C2" w:rsidP="009F04C2">
            <w:r>
              <w:t xml:space="preserve">W karcie „Formatowanie obrazu” </w:t>
            </w:r>
            <w:r w:rsidR="006467EF">
              <w:t xml:space="preserve">możemy również zmieniać inne parametry, </w:t>
            </w:r>
            <w:proofErr w:type="spellStart"/>
            <w:r w:rsidR="006467EF">
              <w:t>np</w:t>
            </w:r>
            <w:proofErr w:type="spellEnd"/>
            <w:r w:rsidR="006467EF">
              <w:t>:</w:t>
            </w:r>
          </w:p>
          <w:p w:rsidR="006467EF" w:rsidRDefault="006467EF" w:rsidP="006467EF">
            <w:r>
              <w:t>- Wypełnienie</w:t>
            </w:r>
          </w:p>
          <w:p w:rsidR="006467EF" w:rsidRDefault="006467EF" w:rsidP="006467EF">
            <w:r>
              <w:t>- Kolor linii</w:t>
            </w:r>
          </w:p>
          <w:p w:rsidR="006467EF" w:rsidRDefault="006467EF" w:rsidP="006467EF">
            <w:r>
              <w:t>- Styl linii</w:t>
            </w:r>
          </w:p>
          <w:p w:rsidR="006467EF" w:rsidRDefault="006467EF" w:rsidP="006467EF">
            <w:r>
              <w:t>- Cień</w:t>
            </w:r>
          </w:p>
          <w:p w:rsidR="006467EF" w:rsidRDefault="006467EF" w:rsidP="006467EF">
            <w:r>
              <w:t>- Format 3-W</w:t>
            </w:r>
          </w:p>
          <w:p w:rsidR="006467EF" w:rsidRDefault="006467EF" w:rsidP="006467EF">
            <w:r>
              <w:t>- Obrót 3-W</w:t>
            </w:r>
          </w:p>
          <w:p w:rsidR="006467EF" w:rsidRDefault="006467EF" w:rsidP="006467EF"/>
          <w:p w:rsidR="006467EF" w:rsidRDefault="006467EF" w:rsidP="006467EF"/>
          <w:p w:rsidR="006467EF" w:rsidRDefault="006467EF" w:rsidP="006467EF"/>
        </w:tc>
      </w:tr>
    </w:tbl>
    <w:p w:rsidR="00B158AF" w:rsidRDefault="00B158AF" w:rsidP="003B6887"/>
    <w:sectPr w:rsidR="00B158AF" w:rsidSect="003B6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0A87"/>
    <w:rsid w:val="00022D01"/>
    <w:rsid w:val="00047184"/>
    <w:rsid w:val="000D1E4B"/>
    <w:rsid w:val="00115538"/>
    <w:rsid w:val="00183715"/>
    <w:rsid w:val="001A54BA"/>
    <w:rsid w:val="001A5B91"/>
    <w:rsid w:val="00221E63"/>
    <w:rsid w:val="002F0249"/>
    <w:rsid w:val="003927D5"/>
    <w:rsid w:val="003B6887"/>
    <w:rsid w:val="00411145"/>
    <w:rsid w:val="004539AD"/>
    <w:rsid w:val="00590A8B"/>
    <w:rsid w:val="006467EF"/>
    <w:rsid w:val="00711E89"/>
    <w:rsid w:val="00730A87"/>
    <w:rsid w:val="007B575D"/>
    <w:rsid w:val="00833C78"/>
    <w:rsid w:val="009F04C2"/>
    <w:rsid w:val="00B158AF"/>
    <w:rsid w:val="00BA1DE8"/>
    <w:rsid w:val="00BA3AE4"/>
    <w:rsid w:val="00CB170C"/>
    <w:rsid w:val="00CE34A3"/>
    <w:rsid w:val="00CF7CE2"/>
    <w:rsid w:val="00D05AAC"/>
    <w:rsid w:val="00D523F0"/>
    <w:rsid w:val="00FA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8A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15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ZSPM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ZSPM</dc:creator>
  <cp:keywords/>
  <dc:description/>
  <cp:lastModifiedBy>ZSPM</cp:lastModifiedBy>
  <cp:revision>19</cp:revision>
  <cp:lastPrinted>2010-11-23T12:27:00Z</cp:lastPrinted>
  <dcterms:created xsi:type="dcterms:W3CDTF">2010-11-23T08:36:00Z</dcterms:created>
  <dcterms:modified xsi:type="dcterms:W3CDTF">2010-11-24T11:30:00Z</dcterms:modified>
</cp:coreProperties>
</file>